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7" w:rsidRPr="00407206" w:rsidRDefault="00EC7887" w:rsidP="00333DC9">
      <w:pPr>
        <w:pStyle w:val="Nadpis1"/>
        <w:jc w:val="center"/>
        <w:rPr>
          <w:rFonts w:eastAsia="Times New Roman"/>
          <w:lang w:eastAsia="sk-SK"/>
        </w:rPr>
      </w:pPr>
      <w:r w:rsidRPr="00407206">
        <w:rPr>
          <w:rFonts w:eastAsia="Times New Roman"/>
          <w:lang w:eastAsia="sk-SK"/>
        </w:rPr>
        <w:t>Zápis z vyhodnotenia ponúk zadania zákazky</w:t>
      </w:r>
    </w:p>
    <w:p w:rsidR="00EC7887" w:rsidRPr="00407206" w:rsidRDefault="00EC7887" w:rsidP="00EC7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postupu verejného obstarávania </w:t>
      </w:r>
    </w:p>
    <w:p w:rsidR="00EC7887" w:rsidRPr="00407206" w:rsidRDefault="00EC7887" w:rsidP="00EC7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117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343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Z.z. o verejnom obstarávaní </w:t>
      </w:r>
    </w:p>
    <w:p w:rsidR="00EC7887" w:rsidRPr="00407206" w:rsidRDefault="00EC7887" w:rsidP="00EC7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a o zmene a doplnení niektorých zákonov</w:t>
      </w:r>
      <w:r w:rsidR="00D240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:rsidR="00EC7887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Verejný obstarávateľ: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Devínska 12, Nové Zámky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C7887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Zadávateľ procesu verejného obstarávania: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Devínska 12, Nové Zámky</w:t>
      </w:r>
      <w:r w:rsidR="007A546D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B27D5" w:rsidRPr="00407206" w:rsidRDefault="000B27D5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027" w:rsidRPr="00D10B2E" w:rsidRDefault="00EC7887" w:rsidP="00B91027">
      <w:pPr>
        <w:autoSpaceDE w:val="0"/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zákazky: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1027" w:rsidRPr="00B91027">
        <w:rPr>
          <w:rFonts w:ascii="Times New Roman" w:eastAsia="Generic0-Regular" w:hAnsi="Times New Roman" w:cs="Times New Roman"/>
          <w:b/>
          <w:bCs/>
          <w:color w:val="000000"/>
          <w:sz w:val="24"/>
          <w:szCs w:val="24"/>
        </w:rPr>
        <w:t>„</w:t>
      </w:r>
      <w:r w:rsidR="00B91027" w:rsidRPr="00B91027">
        <w:rPr>
          <w:rFonts w:ascii="Times New Roman" w:hAnsi="Times New Roman" w:cs="Times New Roman"/>
          <w:b/>
          <w:sz w:val="24"/>
          <w:szCs w:val="24"/>
        </w:rPr>
        <w:t>Stavebné práce – odstránenie havarijného stavu elektroinštalácie a osvetlenia</w:t>
      </w:r>
      <w:r w:rsidR="00B91027" w:rsidRPr="00B91027">
        <w:rPr>
          <w:rFonts w:ascii="Times New Roman" w:hAnsi="Times New Roman" w:cs="Times New Roman"/>
          <w:sz w:val="24"/>
          <w:szCs w:val="24"/>
        </w:rPr>
        <w:t xml:space="preserve"> </w:t>
      </w:r>
      <w:r w:rsidR="00B91027" w:rsidRPr="00B91027">
        <w:rPr>
          <w:rFonts w:ascii="Times New Roman" w:eastAsia="Generic0-Regular" w:hAnsi="Times New Roman" w:cs="Times New Roman"/>
          <w:b/>
          <w:bCs/>
          <w:color w:val="000000"/>
          <w:sz w:val="24"/>
          <w:szCs w:val="24"/>
        </w:rPr>
        <w:t>ZŠ Devínska, Nové Zámky“</w:t>
      </w:r>
      <w:r w:rsidR="00B91027" w:rsidRPr="00D10B2E">
        <w:rPr>
          <w:rFonts w:eastAsia="Generic0-Regular"/>
          <w:b/>
          <w:bCs/>
          <w:color w:val="000000"/>
        </w:rPr>
        <w:t xml:space="preserve"> </w:t>
      </w:r>
    </w:p>
    <w:p w:rsidR="007A546D" w:rsidRPr="00407206" w:rsidRDefault="007A546D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Spracované: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§ 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117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343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Z.z. o verejnom obstarávaní a o zmene a doplnení niektorých zákonov</w:t>
      </w:r>
      <w:r w:rsidR="00D240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 o verejnom obstarávaní“)</w:t>
      </w: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Rekapitulácia: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Lehota na </w:t>
      </w:r>
      <w:r w:rsidR="00064123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A1D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redkladanie ponúk uplynula dňa </w:t>
      </w:r>
      <w:r w:rsidR="00B9102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8B323A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B9102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8B323A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73151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="00D81744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o 1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64123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00 h..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lehote na predkladanie ponúk predložil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ponuk</w:t>
      </w:r>
      <w:r w:rsidR="00064123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C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jeden</w:t>
      </w:r>
      <w:r w:rsidR="000B27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uchádzač</w:t>
      </w:r>
      <w:r w:rsidR="00371362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Otváranie ponúk sa uskutočnilo dňa </w:t>
      </w:r>
      <w:r w:rsidR="00B91027">
        <w:rPr>
          <w:rFonts w:ascii="Times New Roman" w:eastAsia="Times New Roman" w:hAnsi="Times New Roman" w:cs="Times New Roman"/>
          <w:sz w:val="24"/>
          <w:szCs w:val="24"/>
          <w:lang w:eastAsia="sk-SK"/>
        </w:rPr>
        <w:t>8.07</w:t>
      </w:r>
      <w:r w:rsidR="008B323A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73151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o 11</w:t>
      </w:r>
      <w:r w:rsidR="00E71823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81744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F73151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</w:t>
      </w:r>
      <w:r w:rsidR="00E71823"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718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sekretariáte Základnej škola, Devínska 12, Nové Zámky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B0291" w:rsidRDefault="002B0291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potenciálnych záujemcov, ktorým bola zaslaná výzva na predloženie cenovej ponuky: </w:t>
      </w:r>
    </w:p>
    <w:p w:rsidR="00EC7887" w:rsidRPr="00407206" w:rsidRDefault="00EC7887" w:rsidP="00EC78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1D97" w:rsidRPr="008B323A" w:rsidRDefault="001E34E3" w:rsidP="009615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VIALUMO, s. r. o. </w:t>
      </w:r>
      <w:bookmarkStart w:id="0" w:name="_GoBack"/>
      <w:bookmarkEnd w:id="0"/>
    </w:p>
    <w:p w:rsidR="0096153E" w:rsidRPr="008B323A" w:rsidRDefault="0096153E" w:rsidP="009615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="001E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50 763 075</w:t>
      </w:r>
    </w:p>
    <w:p w:rsidR="00FA1D97" w:rsidRPr="008B323A" w:rsidRDefault="001E34E3" w:rsidP="00EC788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Francúzska 275/118, 935 21 Tlmače</w:t>
      </w:r>
    </w:p>
    <w:p w:rsidR="00FA1D97" w:rsidRPr="008B323A" w:rsidRDefault="00FA1D97" w:rsidP="00FA1D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23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64123" w:rsidRPr="008B323A">
        <w:rPr>
          <w:rFonts w:ascii="Arial" w:hAnsi="Arial" w:cs="Arial"/>
          <w:sz w:val="16"/>
          <w:szCs w:val="16"/>
          <w:lang w:val="de-AT"/>
        </w:rPr>
        <w:br/>
      </w:r>
      <w:proofErr w:type="spellStart"/>
      <w:r w:rsidR="001E3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Tyché</w:t>
      </w:r>
      <w:proofErr w:type="spellEnd"/>
      <w:r w:rsidR="001E3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s. r. o. </w:t>
      </w:r>
    </w:p>
    <w:p w:rsidR="0096153E" w:rsidRPr="008B323A" w:rsidRDefault="0096153E" w:rsidP="009615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="001E34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36 532 321</w:t>
      </w:r>
    </w:p>
    <w:p w:rsidR="00D81744" w:rsidRPr="008B323A" w:rsidRDefault="001E34E3" w:rsidP="00EC78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Hasičská 26, 942 01 Šurany</w:t>
      </w:r>
    </w:p>
    <w:p w:rsidR="00FA1D97" w:rsidRPr="00F73151" w:rsidRDefault="00FA1D97" w:rsidP="00EC788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8B323A" w:rsidRPr="00FA1D97" w:rsidRDefault="001E34E3" w:rsidP="008B323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Colmark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s. r. o. </w:t>
      </w:r>
    </w:p>
    <w:p w:rsidR="008B323A" w:rsidRPr="00FA1D97" w:rsidRDefault="008B323A" w:rsidP="008B32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D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="001E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47 992 077</w:t>
      </w:r>
    </w:p>
    <w:p w:rsidR="008B323A" w:rsidRPr="00697BAD" w:rsidRDefault="001E34E3" w:rsidP="008B32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Albína Brunovského 2, 841 05 Bratisl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</w:p>
    <w:p w:rsidR="002B0291" w:rsidRDefault="002B0291" w:rsidP="004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00FF3" w:rsidP="004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výzva </w:t>
      </w:r>
      <w:r w:rsidR="00EC7887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predloženie cenovej ponuky bola zverejnená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EC7887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profile verejného obstarávateľa, t.j. na internetovej stránke </w:t>
      </w:r>
      <w:r w:rsidR="007A546D" w:rsidRPr="00640B7D">
        <w:rPr>
          <w:i/>
        </w:rPr>
        <w:t>https://zsdevinskanz.edupage.org/</w:t>
      </w:r>
      <w:r w:rsidR="00EC7887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sekcii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O škole</w:t>
      </w:r>
      <w:r w:rsidR="00EC7887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Zmluvy, faktúry, VO</w:t>
      </w:r>
      <w:r w:rsidR="00EC7887"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1E34E3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>.2019.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B0291" w:rsidRDefault="002B0291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</w:t>
      </w:r>
      <w:r w:rsidR="003713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</w:t>
      </w:r>
      <w:r w:rsidR="003713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F73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predložil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ponuku v lehote určenej na predkladanie ponúk: </w:t>
      </w: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č. 1:</w:t>
      </w: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34E3" w:rsidRPr="00FA1D97" w:rsidRDefault="001E34E3" w:rsidP="001E34E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Colmark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s. r. o. </w:t>
      </w:r>
    </w:p>
    <w:p w:rsidR="001E34E3" w:rsidRPr="00FA1D97" w:rsidRDefault="001E34E3" w:rsidP="001E34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D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47 992 077</w:t>
      </w:r>
    </w:p>
    <w:p w:rsidR="001E34E3" w:rsidRPr="00697BAD" w:rsidRDefault="001E34E3" w:rsidP="001E3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Albína Brunovského 2, 841 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Bratislva</w:t>
      </w:r>
      <w:proofErr w:type="spellEnd"/>
    </w:p>
    <w:p w:rsidR="00371362" w:rsidRDefault="00371362" w:rsidP="00371362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na plnenie kritéria: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1362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celý predmet obstarávania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E34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69 485,00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 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DPH</w:t>
      </w:r>
    </w:p>
    <w:p w:rsidR="00371362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DPH 20 %</w:t>
      </w:r>
      <w:r w:rsidR="009C35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C35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C35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C35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C35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1E34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13 897,00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</w:t>
      </w:r>
    </w:p>
    <w:p w:rsidR="00371362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ena za celý predmet obstarávania</w:t>
      </w:r>
      <w:r w:rsidR="00FB54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FB54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1E34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83 382,00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s DPH</w:t>
      </w: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Ponuka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34E3" w:rsidRPr="008B323A" w:rsidRDefault="001E34E3" w:rsidP="001E34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Tyché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s. r. o. </w:t>
      </w:r>
    </w:p>
    <w:p w:rsidR="001E34E3" w:rsidRPr="008B323A" w:rsidRDefault="001E34E3" w:rsidP="001E34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36 532 321</w:t>
      </w:r>
    </w:p>
    <w:p w:rsidR="001E34E3" w:rsidRPr="008B323A" w:rsidRDefault="001E34E3" w:rsidP="001E34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Hasičská 26, 942 01 Šurany</w:t>
      </w:r>
    </w:p>
    <w:p w:rsidR="001E34E3" w:rsidRDefault="001E34E3" w:rsidP="001E34E3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na plnenie kritéria: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celý predmet obstarávania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70 318,18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 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DPH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DPH 20 %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14 063,64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ena za celý predmet obstarávania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84 381,82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s DPH</w:t>
      </w: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 uvedenej ponuke nebol priložený Návrh na plnenie kritéria, čím ponuka nesplnila požadované kritériá. </w:t>
      </w: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Ponuka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34E3" w:rsidRPr="008B323A" w:rsidRDefault="001E34E3" w:rsidP="001E34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VIALUMO, s. r. o. </w:t>
      </w:r>
    </w:p>
    <w:p w:rsidR="001E34E3" w:rsidRPr="008B323A" w:rsidRDefault="001E34E3" w:rsidP="001E34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50 763 075</w:t>
      </w:r>
    </w:p>
    <w:p w:rsidR="001E34E3" w:rsidRPr="008B323A" w:rsidRDefault="001E34E3" w:rsidP="001E34E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Francúzska 275/118, 935 21 Tlmače</w:t>
      </w:r>
    </w:p>
    <w:p w:rsidR="001E34E3" w:rsidRDefault="001E34E3" w:rsidP="001E34E3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1E34E3" w:rsidRPr="00407206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na plnenie kritéria: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celý predmet obstarávania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70</w:t>
      </w:r>
      <w:r w:rsidR="00414B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815 22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 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DPH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DPH 20 %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14 </w:t>
      </w:r>
      <w:r w:rsidR="00414B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63,</w:t>
      </w:r>
      <w:r w:rsidR="00414B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F73ACE">
        <w:rPr>
          <w:rFonts w:ascii="Times New Roman" w:eastAsia="Times New Roman" w:hAnsi="Times New Roman" w:cs="Times New Roman"/>
          <w:sz w:val="24"/>
          <w:szCs w:val="24"/>
          <w:lang w:eastAsia="sk-SK"/>
        </w:rPr>
        <w:t>ena za celý predmet obstarávania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84</w:t>
      </w:r>
      <w:r w:rsidR="00414B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978,27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s DPH</w:t>
      </w: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E34E3" w:rsidRDefault="001E34E3" w:rsidP="001E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 uvedenej ponuke nebol priložený Návrh na plnenie kritéria, čím ponuka nesplnila požadované kritériá. </w:t>
      </w: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E34E3" w:rsidRDefault="001E34E3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bsah ponuky:</w:t>
      </w: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ar-SA"/>
        </w:rPr>
        <w:t>Ponuka predložená uchádzačom musí obsahovať:</w:t>
      </w:r>
    </w:p>
    <w:p w:rsidR="008B323A" w:rsidRDefault="008B323A" w:rsidP="008B323A">
      <w:pPr>
        <w:pStyle w:val="Default"/>
        <w:numPr>
          <w:ilvl w:val="0"/>
          <w:numId w:val="1"/>
        </w:numPr>
        <w:spacing w:after="21"/>
        <w:jc w:val="both"/>
      </w:pPr>
      <w:r>
        <w:t>Návrh na plnenie kritéria</w:t>
      </w:r>
      <w:r w:rsidRPr="00093A21">
        <w:t xml:space="preserve"> </w:t>
      </w:r>
      <w:r>
        <w:t>vyplnený a podpísaný uchádzačom</w:t>
      </w:r>
    </w:p>
    <w:p w:rsidR="008B323A" w:rsidRPr="00093A21" w:rsidRDefault="008B323A" w:rsidP="008B323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A21">
        <w:rPr>
          <w:rFonts w:ascii="Times New Roman" w:hAnsi="Times New Roman" w:cs="Times New Roman"/>
          <w:sz w:val="24"/>
          <w:szCs w:val="24"/>
        </w:rPr>
        <w:t>Cenová ponuka s identifikačnými údajmi uchádzača za predmet zákazky podpísaná oprávnenou osobou doručená v lehote na predkladanie ponúk do sídla verejného obstarávateľa</w:t>
      </w:r>
      <w:r w:rsidRPr="00093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B0291" w:rsidRDefault="002B0291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323A" w:rsidRDefault="008B323A" w:rsidP="008B3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Kritérium na vyhodnotenie ponúk:</w:t>
      </w:r>
    </w:p>
    <w:p w:rsidR="00961515" w:rsidRPr="00407206" w:rsidRDefault="00961515" w:rsidP="00EC7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Jediným kritériom na vyhodnotenie ponúk bude najnižšia cena s DPH.</w:t>
      </w:r>
    </w:p>
    <w:p w:rsidR="00EC7887" w:rsidRPr="00407206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Ceny uvádzajte v zložení: cena bez DPH a cena s DPH.</w:t>
      </w:r>
    </w:p>
    <w:p w:rsidR="00961515" w:rsidRDefault="00961515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prípade, že uchádzač nie je platcom DPH na túto skutočnosť upozorní.</w:t>
      </w:r>
    </w:p>
    <w:p w:rsidR="00512539" w:rsidRPr="00407206" w:rsidRDefault="00512539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Informácie o vyhodnotení splnenia podmienok účasti predmetu zákazky:</w:t>
      </w:r>
    </w:p>
    <w:p w:rsidR="00512539" w:rsidRPr="00407206" w:rsidRDefault="00512539" w:rsidP="00EC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č. 1:</w:t>
      </w:r>
    </w:p>
    <w:p w:rsidR="00371362" w:rsidRPr="00407206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Pr="00FA1D97" w:rsidRDefault="00333DC9" w:rsidP="00333DC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Colmark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s. r. o. </w:t>
      </w:r>
    </w:p>
    <w:p w:rsidR="00333DC9" w:rsidRPr="00FA1D97" w:rsidRDefault="00333DC9" w:rsidP="00333D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D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47 992 077</w:t>
      </w:r>
    </w:p>
    <w:p w:rsidR="00333DC9" w:rsidRPr="00697BAD" w:rsidRDefault="00333DC9" w:rsidP="00333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Albína Brunovského 2, 841 05 Bratisl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</w:p>
    <w:p w:rsidR="00FB547D" w:rsidRDefault="00FB547D" w:rsidP="00FB54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39" w:rsidRDefault="00512539" w:rsidP="00FB54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512539" w:rsidRDefault="00512539" w:rsidP="00FB54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FB547D" w:rsidRDefault="00FB547D" w:rsidP="00FB54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Dokladová časť:</w:t>
      </w:r>
    </w:p>
    <w:p w:rsidR="007825D6" w:rsidRDefault="007825D6" w:rsidP="00FB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8B323A" w:rsidP="008B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</w:t>
      </w:r>
      <w:r w:rsidRPr="00697BAD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predložil</w:t>
      </w:r>
      <w:r w:rsidR="00BA0BC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A0BC4" w:rsidRDefault="00BA0BC4" w:rsidP="008B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3D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ávrh na plnenie kritérií</w:t>
      </w:r>
    </w:p>
    <w:p w:rsidR="008B323A" w:rsidRDefault="00BA0BC4" w:rsidP="008B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DC9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enovú</w:t>
      </w:r>
      <w:r w:rsidRPr="00093A21">
        <w:rPr>
          <w:rFonts w:ascii="Times New Roman" w:hAnsi="Times New Roman" w:cs="Times New Roman"/>
          <w:sz w:val="24"/>
          <w:szCs w:val="24"/>
        </w:rPr>
        <w:t xml:space="preserve"> ponuk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93A21">
        <w:rPr>
          <w:rFonts w:ascii="Times New Roman" w:hAnsi="Times New Roman" w:cs="Times New Roman"/>
          <w:sz w:val="24"/>
          <w:szCs w:val="24"/>
        </w:rPr>
        <w:t xml:space="preserve"> s identifikačnými údajmi uchádzača </w:t>
      </w:r>
    </w:p>
    <w:p w:rsidR="00333DC9" w:rsidRDefault="00333DC9" w:rsidP="008B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Výpis z Obchodného registra</w:t>
      </w:r>
    </w:p>
    <w:p w:rsidR="00333DC9" w:rsidRDefault="00333DC9" w:rsidP="008B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Referenciu v hodnote tejto zákazky</w:t>
      </w:r>
    </w:p>
    <w:p w:rsidR="00333DC9" w:rsidRDefault="00333DC9" w:rsidP="008B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Náhľad záznamu zo zoznamu hospodárskych subjektov Úradu pre verejné obstarávanie</w:t>
      </w:r>
    </w:p>
    <w:p w:rsidR="00333DC9" w:rsidRPr="00697BAD" w:rsidRDefault="00333DC9" w:rsidP="008B3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5DF1" w:rsidRDefault="00E05DF1" w:rsidP="00371362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371362" w:rsidRPr="00BB0BD3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0B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Rekapitulácia: </w:t>
      </w:r>
    </w:p>
    <w:p w:rsidR="00371362" w:rsidRDefault="00371362" w:rsidP="0037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3973" w:rsidRDefault="00503973" w:rsidP="00503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predložením dokladov splnil podmienky účasti vo verejnom obstarávaní. </w:t>
      </w:r>
    </w:p>
    <w:p w:rsidR="00503973" w:rsidRDefault="00503973" w:rsidP="00371362">
      <w:pPr>
        <w:pStyle w:val="Default"/>
        <w:spacing w:after="21"/>
        <w:jc w:val="both"/>
      </w:pPr>
    </w:p>
    <w:p w:rsidR="00EC7887" w:rsidRPr="00A62052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sk-SK"/>
        </w:rPr>
      </w:pPr>
    </w:p>
    <w:p w:rsidR="00A956F2" w:rsidRPr="00333DC9" w:rsidRDefault="00EC7887" w:rsidP="00333D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5D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 úspešnosti:</w:t>
      </w: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0999" w:rsidRPr="00E05DF1">
        <w:rPr>
          <w:rFonts w:ascii="Times New Roman" w:hAnsi="Times New Roman" w:cs="Times New Roman"/>
          <w:sz w:val="24"/>
          <w:szCs w:val="24"/>
        </w:rPr>
        <w:t>Jediným kritériom pre výber úspešného uchádzača bola cena.</w:t>
      </w:r>
      <w:r w:rsidR="00830999" w:rsidRPr="00E05DF1">
        <w:t xml:space="preserve"> P</w:t>
      </w: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redložená celková cena za predmet zákazky </w:t>
      </w:r>
      <w:r w:rsidR="00A956F2"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uchádzača </w:t>
      </w:r>
      <w:proofErr w:type="spellStart"/>
      <w:r w:rsidR="00333D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Colmark</w:t>
      </w:r>
      <w:proofErr w:type="spellEnd"/>
      <w:r w:rsidR="00333D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s. r. o., </w:t>
      </w:r>
      <w:r w:rsidR="00333DC9" w:rsidRPr="00FA1D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47 992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</w:t>
      </w:r>
      <w:r w:rsidR="00333D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Albína Brunovského 2, 841 05 Bratisl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33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r w:rsidR="00F9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72C3" w:rsidRPr="00E05DF1">
        <w:rPr>
          <w:rStyle w:val="r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B61B2" w:rsidRPr="00E05DF1">
        <w:rPr>
          <w:rStyle w:val="r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bola </w:t>
      </w:r>
      <w:r w:rsidR="00961515" w:rsidRPr="00E05DF1">
        <w:rPr>
          <w:rStyle w:val="ra"/>
          <w:rFonts w:ascii="Times New Roman" w:hAnsi="Times New Roman" w:cs="Times New Roman"/>
          <w:bCs/>
          <w:sz w:val="24"/>
          <w:szCs w:val="24"/>
          <w:shd w:val="clear" w:color="auto" w:fill="FFFFFF"/>
        </w:rPr>
        <w:t>prijateľná pre verejného obstarávateľa</w:t>
      </w: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956F2" w:rsidRDefault="00A956F2" w:rsidP="00BC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Default="00EC7887" w:rsidP="00BC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Záver: </w:t>
      </w:r>
    </w:p>
    <w:p w:rsidR="00EC7887" w:rsidRPr="00407206" w:rsidRDefault="002B0DC1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1E5FDE"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>erejný obstarávateľ</w:t>
      </w: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vyhotov</w:t>
      </w:r>
      <w:r w:rsidR="00D2405B"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</w:t>
      </w:r>
      <w:r w:rsidR="001E5FDE"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uchádzača </w:t>
      </w:r>
      <w:r w:rsidR="00333DC9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dielo</w:t>
      </w:r>
      <w:r w:rsidR="001E5FDE" w:rsidRPr="00E05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1E5FDE" w:rsidRPr="007A5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 zákazky </w:t>
      </w:r>
      <w:r w:rsidR="00333DC9" w:rsidRPr="00B91027">
        <w:rPr>
          <w:rFonts w:ascii="Times New Roman" w:eastAsia="Generic0-Regular" w:hAnsi="Times New Roman" w:cs="Times New Roman"/>
          <w:b/>
          <w:bCs/>
          <w:color w:val="000000"/>
          <w:sz w:val="24"/>
          <w:szCs w:val="24"/>
        </w:rPr>
        <w:t>„</w:t>
      </w:r>
      <w:r w:rsidR="00333DC9" w:rsidRPr="00B91027">
        <w:rPr>
          <w:rFonts w:ascii="Times New Roman" w:hAnsi="Times New Roman" w:cs="Times New Roman"/>
          <w:b/>
          <w:sz w:val="24"/>
          <w:szCs w:val="24"/>
        </w:rPr>
        <w:t>Stavebné práce – odstránenie havarijného stavu elektroinštalácie a osvetlenia</w:t>
      </w:r>
      <w:r w:rsidR="00333DC9" w:rsidRPr="00B91027">
        <w:rPr>
          <w:rFonts w:ascii="Times New Roman" w:hAnsi="Times New Roman" w:cs="Times New Roman"/>
          <w:sz w:val="24"/>
          <w:szCs w:val="24"/>
        </w:rPr>
        <w:t xml:space="preserve"> </w:t>
      </w:r>
      <w:r w:rsidR="00333DC9" w:rsidRPr="00B91027">
        <w:rPr>
          <w:rFonts w:ascii="Times New Roman" w:eastAsia="Generic0-Regular" w:hAnsi="Times New Roman" w:cs="Times New Roman"/>
          <w:b/>
          <w:bCs/>
          <w:color w:val="000000"/>
          <w:sz w:val="24"/>
          <w:szCs w:val="24"/>
        </w:rPr>
        <w:t>ZŠ Devínska, Nové Zámky“</w:t>
      </w: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Zámky, </w:t>
      </w:r>
      <w:r w:rsidR="00333DC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1E5FD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8174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333DC9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1E5FDE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 w:rsidR="00512539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539" w:rsidRDefault="0051253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Pr="00407206" w:rsidRDefault="00BA0BC4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schvaľujem – neschvaľujem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A0BC4" w:rsidRDefault="00BA0BC4" w:rsidP="00EC7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887" w:rsidRPr="00407206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.......................................</w:t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072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</w:p>
    <w:p w:rsidR="00EC7887" w:rsidRPr="00407206" w:rsidRDefault="001E5FDE" w:rsidP="00BA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BA0BC4">
        <w:rPr>
          <w:rFonts w:ascii="Times New Roman" w:eastAsia="Times New Roman" w:hAnsi="Times New Roman" w:cs="Times New Roman"/>
          <w:sz w:val="24"/>
          <w:szCs w:val="24"/>
          <w:lang w:eastAsia="sk-SK"/>
        </w:rPr>
        <w:t>Mgr. Gabriel Dékány</w:t>
      </w:r>
    </w:p>
    <w:p w:rsidR="00EC7887" w:rsidRPr="00407206" w:rsidRDefault="00BA0BC4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riaditeľ školy</w:t>
      </w:r>
    </w:p>
    <w:p w:rsidR="00EC7887" w:rsidRDefault="00EC7887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DC9" w:rsidRDefault="00333DC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539" w:rsidRPr="00407206" w:rsidRDefault="00512539" w:rsidP="00EC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37"/>
      </w:tblGrid>
      <w:tr w:rsidR="00EC7887" w:rsidRPr="00407206" w:rsidTr="00E05DF1">
        <w:trPr>
          <w:trHeight w:val="724"/>
        </w:trPr>
        <w:tc>
          <w:tcPr>
            <w:tcW w:w="1908" w:type="dxa"/>
            <w:shd w:val="clear" w:color="auto" w:fill="auto"/>
          </w:tcPr>
          <w:p w:rsidR="00EC7887" w:rsidRPr="00407206" w:rsidRDefault="00EC7887" w:rsidP="0097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2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Zodpovedný: </w:t>
            </w:r>
          </w:p>
        </w:tc>
        <w:tc>
          <w:tcPr>
            <w:tcW w:w="4437" w:type="dxa"/>
            <w:shd w:val="clear" w:color="auto" w:fill="auto"/>
          </w:tcPr>
          <w:p w:rsidR="00EC7887" w:rsidRPr="00407206" w:rsidRDefault="00BA0BC4" w:rsidP="0097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Gabriel Dékány</w:t>
            </w:r>
          </w:p>
        </w:tc>
      </w:tr>
      <w:tr w:rsidR="00EC7887" w:rsidRPr="00407206" w:rsidTr="00E05DF1">
        <w:trPr>
          <w:trHeight w:val="704"/>
        </w:trPr>
        <w:tc>
          <w:tcPr>
            <w:tcW w:w="1908" w:type="dxa"/>
            <w:shd w:val="clear" w:color="auto" w:fill="auto"/>
          </w:tcPr>
          <w:p w:rsidR="00EC7887" w:rsidRPr="00407206" w:rsidRDefault="00EC7887" w:rsidP="0097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72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správnosť:</w:t>
            </w:r>
          </w:p>
        </w:tc>
        <w:tc>
          <w:tcPr>
            <w:tcW w:w="4437" w:type="dxa"/>
            <w:shd w:val="clear" w:color="auto" w:fill="auto"/>
          </w:tcPr>
          <w:p w:rsidR="00EC7887" w:rsidRPr="00407206" w:rsidRDefault="00BA0BC4" w:rsidP="005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Ľubica Poluch Stankovičová</w:t>
            </w:r>
          </w:p>
        </w:tc>
      </w:tr>
    </w:tbl>
    <w:p w:rsidR="00EC7887" w:rsidRDefault="00EC7887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BC4" w:rsidRDefault="00BA0BC4" w:rsidP="00E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5FDE" w:rsidRPr="00F42BE3" w:rsidRDefault="001E5FDE" w:rsidP="001E5F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sectPr w:rsidR="001E5FDE" w:rsidRPr="00F42BE3" w:rsidSect="00512539">
      <w:pgSz w:w="11907" w:h="16840" w:code="9"/>
      <w:pgMar w:top="993" w:right="1418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ric0-Regular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3B8"/>
    <w:multiLevelType w:val="hybridMultilevel"/>
    <w:tmpl w:val="DCFC3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C22D0"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D3602"/>
    <w:multiLevelType w:val="hybridMultilevel"/>
    <w:tmpl w:val="EE223336"/>
    <w:lvl w:ilvl="0" w:tplc="86CCC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A0047A"/>
    <w:multiLevelType w:val="hybridMultilevel"/>
    <w:tmpl w:val="F0E4E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C7887"/>
    <w:rsid w:val="00064123"/>
    <w:rsid w:val="00086E36"/>
    <w:rsid w:val="00093A21"/>
    <w:rsid w:val="000B176E"/>
    <w:rsid w:val="000B27D5"/>
    <w:rsid w:val="00153BD0"/>
    <w:rsid w:val="001D3B76"/>
    <w:rsid w:val="001E34E3"/>
    <w:rsid w:val="001E5FDE"/>
    <w:rsid w:val="0023373E"/>
    <w:rsid w:val="00284739"/>
    <w:rsid w:val="00292DD6"/>
    <w:rsid w:val="002A33A7"/>
    <w:rsid w:val="002A7EB8"/>
    <w:rsid w:val="002B0291"/>
    <w:rsid w:val="002B0DC1"/>
    <w:rsid w:val="002B61B2"/>
    <w:rsid w:val="00333DC9"/>
    <w:rsid w:val="00345B66"/>
    <w:rsid w:val="00371362"/>
    <w:rsid w:val="0037306E"/>
    <w:rsid w:val="003B0F4A"/>
    <w:rsid w:val="0041124E"/>
    <w:rsid w:val="00414B23"/>
    <w:rsid w:val="00416E3A"/>
    <w:rsid w:val="00455A5A"/>
    <w:rsid w:val="00456390"/>
    <w:rsid w:val="004A47C8"/>
    <w:rsid w:val="00503973"/>
    <w:rsid w:val="00512539"/>
    <w:rsid w:val="00571DB8"/>
    <w:rsid w:val="005C66A0"/>
    <w:rsid w:val="00616C9F"/>
    <w:rsid w:val="006351FB"/>
    <w:rsid w:val="00640B7D"/>
    <w:rsid w:val="00654E85"/>
    <w:rsid w:val="006C60CA"/>
    <w:rsid w:val="006F4303"/>
    <w:rsid w:val="00701D6D"/>
    <w:rsid w:val="00725F4B"/>
    <w:rsid w:val="00761A37"/>
    <w:rsid w:val="0076267C"/>
    <w:rsid w:val="0077032E"/>
    <w:rsid w:val="007825D6"/>
    <w:rsid w:val="007960FF"/>
    <w:rsid w:val="007A546D"/>
    <w:rsid w:val="007E34E5"/>
    <w:rsid w:val="00827862"/>
    <w:rsid w:val="00827B39"/>
    <w:rsid w:val="00830999"/>
    <w:rsid w:val="00867A68"/>
    <w:rsid w:val="00873166"/>
    <w:rsid w:val="008B323A"/>
    <w:rsid w:val="00911AE6"/>
    <w:rsid w:val="00961515"/>
    <w:rsid w:val="0096153E"/>
    <w:rsid w:val="0097288A"/>
    <w:rsid w:val="009B3FAD"/>
    <w:rsid w:val="009C3598"/>
    <w:rsid w:val="00A23782"/>
    <w:rsid w:val="00A473D4"/>
    <w:rsid w:val="00A62052"/>
    <w:rsid w:val="00A90530"/>
    <w:rsid w:val="00A956F2"/>
    <w:rsid w:val="00AB57F6"/>
    <w:rsid w:val="00B24078"/>
    <w:rsid w:val="00B41A24"/>
    <w:rsid w:val="00B73F1A"/>
    <w:rsid w:val="00B75941"/>
    <w:rsid w:val="00B91027"/>
    <w:rsid w:val="00B939A7"/>
    <w:rsid w:val="00B949B7"/>
    <w:rsid w:val="00BA0BC4"/>
    <w:rsid w:val="00BB4D76"/>
    <w:rsid w:val="00BC1788"/>
    <w:rsid w:val="00BC1CCC"/>
    <w:rsid w:val="00BD00A0"/>
    <w:rsid w:val="00C025FF"/>
    <w:rsid w:val="00C1482D"/>
    <w:rsid w:val="00C24700"/>
    <w:rsid w:val="00C50E75"/>
    <w:rsid w:val="00CB1E17"/>
    <w:rsid w:val="00CD1B20"/>
    <w:rsid w:val="00D22EDD"/>
    <w:rsid w:val="00D2405B"/>
    <w:rsid w:val="00D56CC4"/>
    <w:rsid w:val="00D614BB"/>
    <w:rsid w:val="00D763F6"/>
    <w:rsid w:val="00D81744"/>
    <w:rsid w:val="00E00FF3"/>
    <w:rsid w:val="00E05DF1"/>
    <w:rsid w:val="00E512B4"/>
    <w:rsid w:val="00E61630"/>
    <w:rsid w:val="00E672C3"/>
    <w:rsid w:val="00E7164E"/>
    <w:rsid w:val="00E71823"/>
    <w:rsid w:val="00E81AF0"/>
    <w:rsid w:val="00EC7887"/>
    <w:rsid w:val="00F73151"/>
    <w:rsid w:val="00F73ACE"/>
    <w:rsid w:val="00F74343"/>
    <w:rsid w:val="00F9550E"/>
    <w:rsid w:val="00FA1D97"/>
    <w:rsid w:val="00FA1E7C"/>
    <w:rsid w:val="00FB547D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887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91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88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1482D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456390"/>
  </w:style>
  <w:style w:type="character" w:customStyle="1" w:styleId="ra">
    <w:name w:val="ra"/>
    <w:basedOn w:val="Predvolenpsmoodseku"/>
    <w:rsid w:val="00456390"/>
  </w:style>
  <w:style w:type="paragraph" w:styleId="Zkladntext">
    <w:name w:val="Body Text"/>
    <w:basedOn w:val="Normlny"/>
    <w:link w:val="ZkladntextChar"/>
    <w:rsid w:val="00093A2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93A2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093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9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1E32-FF3D-4C4E-8EDE-E4D8A401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Zápis z vyhodnotenia ponúk zadania zákazky</vt:lpstr>
      <vt:lpstr/>
    </vt:vector>
  </TitlesOfParts>
  <Company>Hewlett-Packard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Uctovnictvo</cp:lastModifiedBy>
  <cp:revision>12</cp:revision>
  <cp:lastPrinted>2019-07-08T08:00:00Z</cp:lastPrinted>
  <dcterms:created xsi:type="dcterms:W3CDTF">2019-02-08T09:40:00Z</dcterms:created>
  <dcterms:modified xsi:type="dcterms:W3CDTF">2019-07-08T08:01:00Z</dcterms:modified>
</cp:coreProperties>
</file>